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様式第７号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5040" w:firstLineChars="240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見積書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日高川町長　久留米　啓史</w:t>
      </w:r>
      <w:r>
        <w:rPr>
          <w:rFonts w:hint="eastAsia" w:asciiTheme="minorEastAsia" w:hAnsiTheme="minorEastAsia" w:eastAsiaTheme="minorEastAsia"/>
          <w:sz w:val="22"/>
        </w:rPr>
        <w:t>　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1"/>
        </w:rPr>
        <w:t>所在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60" w:id="1"/>
        </w:rPr>
        <w:t>地</w:t>
      </w:r>
      <w:r>
        <w:rPr>
          <w:rFonts w:hint="eastAsia" w:asciiTheme="minorEastAsia" w:hAnsiTheme="minorEastAsia" w:eastAsiaTheme="minorEastAsia"/>
          <w:kern w:val="0"/>
          <w:sz w:val="22"/>
        </w:rPr>
        <w:t>　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商号又は名称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pacing w:val="20"/>
          <w:kern w:val="0"/>
          <w:sz w:val="22"/>
          <w:fitText w:val="1260" w:id="2"/>
        </w:rPr>
        <w:t>代表者氏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日高川町再生可能エネルギー導入目標等策定支援業務及び地球温暖化防止実行計画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事務事業編</w:t>
      </w:r>
      <w:r>
        <w:rPr>
          <w:rFonts w:hint="eastAsia" w:asciiTheme="minorEastAsia" w:hAnsiTheme="minorEastAsia" w:eastAsiaTheme="minorEastAsia"/>
          <w:sz w:val="22"/>
        </w:rPr>
        <w:t>)</w:t>
      </w:r>
      <w:r>
        <w:rPr>
          <w:rFonts w:hint="eastAsia" w:asciiTheme="minorEastAsia" w:hAnsiTheme="minorEastAsia" w:eastAsiaTheme="minorEastAsia"/>
          <w:sz w:val="22"/>
        </w:rPr>
        <w:t>改定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支援業務について、次のとおり見積いたします。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9143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58"/>
        <w:gridCol w:w="764"/>
        <w:gridCol w:w="765"/>
        <w:gridCol w:w="765"/>
        <w:gridCol w:w="765"/>
        <w:gridCol w:w="765"/>
        <w:gridCol w:w="765"/>
        <w:gridCol w:w="765"/>
        <w:gridCol w:w="765"/>
        <w:gridCol w:w="766"/>
      </w:tblGrid>
      <w:tr>
        <w:trPr>
          <w:trHeight w:val="1299" w:hRule="atLeast"/>
        </w:trPr>
        <w:tc>
          <w:tcPr>
            <w:tcW w:w="2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見積金額</w:t>
            </w:r>
          </w:p>
        </w:tc>
        <w:tc>
          <w:tcPr>
            <w:tcW w:w="85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千万</w:t>
            </w:r>
          </w:p>
          <w:p>
            <w:pPr>
              <w:pStyle w:val="0"/>
              <w:autoSpaceDE w:val="0"/>
              <w:autoSpaceDN w:val="0"/>
              <w:spacing w:line="34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百万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十万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万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千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百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2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見積件名</w:t>
            </w:r>
          </w:p>
        </w:tc>
        <w:tc>
          <w:tcPr>
            <w:tcW w:w="6624" w:type="dxa"/>
            <w:gridSpan w:val="9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日高川町再生可能エネルギー導入目標等策定支援業務及び地球温暖化防止実行計画（事務事業編）改定支援業務</w:t>
            </w:r>
          </w:p>
        </w:tc>
      </w:tr>
      <w:tr>
        <w:trPr>
          <w:trHeight w:val="927" w:hRule="atLeast"/>
        </w:trPr>
        <w:tc>
          <w:tcPr>
            <w:tcW w:w="25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見積金額の内訳</w:t>
            </w:r>
          </w:p>
        </w:tc>
        <w:tc>
          <w:tcPr>
            <w:tcW w:w="6624" w:type="dxa"/>
            <w:gridSpan w:val="9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見積金額　　　　　　　　　円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1470" w:hanging="1470" w:hangingChars="7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（うち取引に係る消費税及び地方消費税相当額　　　　　　　円）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※消費税及び地方消費税相当額については、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％で積算をしてください。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※別紙にて内訳書を提出してください。（任意様式）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1</Words>
  <Characters>201</Characters>
  <Application>JUST Note</Application>
  <Lines>52</Lines>
  <Paragraphs>25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上野山莉奈</cp:lastModifiedBy>
  <cp:lastPrinted>2023-05-01T09:42:01Z</cp:lastPrinted>
  <dcterms:created xsi:type="dcterms:W3CDTF">2019-03-12T23:49:00Z</dcterms:created>
  <dcterms:modified xsi:type="dcterms:W3CDTF">2023-05-15T06:10:51Z</dcterms:modified>
  <cp:revision>7</cp:revision>
</cp:coreProperties>
</file>