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D8" w:rsidRDefault="00544068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様式第５号</w:t>
      </w:r>
    </w:p>
    <w:p w:rsidR="008A47D8" w:rsidRDefault="008A47D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A47D8" w:rsidRDefault="00544068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年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月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日</w:t>
      </w:r>
    </w:p>
    <w:p w:rsidR="008A47D8" w:rsidRDefault="008A47D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A47D8" w:rsidRDefault="00544068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color w:val="000000" w:themeColor="text1"/>
          <w:kern w:val="0"/>
          <w:sz w:val="22"/>
        </w:rPr>
        <w:t>質　　問　　書</w:t>
      </w:r>
    </w:p>
    <w:p w:rsidR="008A47D8" w:rsidRDefault="008A47D8">
      <w:pPr>
        <w:rPr>
          <w:rFonts w:ascii="ＭＳ 明朝" w:eastAsia="ＭＳ 明朝" w:hAnsi="ＭＳ 明朝"/>
          <w:color w:val="000000" w:themeColor="text1"/>
          <w:sz w:val="22"/>
        </w:rPr>
      </w:pPr>
    </w:p>
    <w:p w:rsidR="008A47D8" w:rsidRDefault="0054406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「日高川町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公共施設等への太陽光発電設備等導入調査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公募型プロポーザルの実施要領、業務内容等について、次の項目を質問いたします。</w:t>
      </w:r>
      <w:bookmarkStart w:id="0" w:name="_GoBack"/>
      <w:bookmarkEnd w:id="0"/>
    </w:p>
    <w:p w:rsidR="008A47D8" w:rsidRDefault="008A47D8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6"/>
        <w:tblW w:w="8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30"/>
        <w:gridCol w:w="657"/>
        <w:gridCol w:w="6765"/>
      </w:tblGrid>
      <w:tr w:rsidR="008A47D8">
        <w:tc>
          <w:tcPr>
            <w:tcW w:w="1547" w:type="dxa"/>
          </w:tcPr>
          <w:p w:rsidR="008A47D8" w:rsidRDefault="00544068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文　書</w:t>
            </w:r>
          </w:p>
        </w:tc>
        <w:tc>
          <w:tcPr>
            <w:tcW w:w="663" w:type="dxa"/>
          </w:tcPr>
          <w:p w:rsidR="008A47D8" w:rsidRDefault="00544068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頁</w:t>
            </w:r>
          </w:p>
        </w:tc>
        <w:tc>
          <w:tcPr>
            <w:tcW w:w="6851" w:type="dxa"/>
          </w:tcPr>
          <w:p w:rsidR="008A47D8" w:rsidRDefault="00544068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質　　問　　事　　項</w:t>
            </w:r>
          </w:p>
        </w:tc>
      </w:tr>
      <w:tr w:rsidR="008A47D8">
        <w:tc>
          <w:tcPr>
            <w:tcW w:w="1547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51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47D8">
        <w:tc>
          <w:tcPr>
            <w:tcW w:w="1547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51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47D8">
        <w:tc>
          <w:tcPr>
            <w:tcW w:w="1547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63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851" w:type="dxa"/>
          </w:tcPr>
          <w:p w:rsidR="008A47D8" w:rsidRDefault="008A47D8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A47D8" w:rsidRDefault="00544068">
      <w:pPr>
        <w:widowControl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※「文書」欄には、実施要領又は仕様書の別を記入すること。</w:t>
      </w:r>
    </w:p>
    <w:p w:rsidR="008A47D8" w:rsidRDefault="0054406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※記入欄が不足する場合は、適宜、行を追加して使用すること。</w:t>
      </w:r>
    </w:p>
    <w:p w:rsidR="008A47D8" w:rsidRDefault="008A47D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8A47D8" w:rsidRDefault="008A47D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8A47D8" w:rsidRDefault="008A47D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f6"/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60"/>
        <w:gridCol w:w="6899"/>
      </w:tblGrid>
      <w:tr w:rsidR="008A47D8">
        <w:trPr>
          <w:trHeight w:hRule="exact" w:val="567"/>
        </w:trPr>
        <w:tc>
          <w:tcPr>
            <w:tcW w:w="2060" w:type="dxa"/>
            <w:vAlign w:val="center"/>
          </w:tcPr>
          <w:p w:rsidR="008A47D8" w:rsidRDefault="005440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2"/>
                <w:fitText w:val="1440" w:id="1"/>
              </w:rPr>
              <w:t>会社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440" w:id="1"/>
              </w:rPr>
              <w:t>名</w:t>
            </w:r>
          </w:p>
        </w:tc>
        <w:tc>
          <w:tcPr>
            <w:tcW w:w="6899" w:type="dxa"/>
            <w:vAlign w:val="center"/>
          </w:tcPr>
          <w:p w:rsidR="008A47D8" w:rsidRDefault="008A47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47D8">
        <w:trPr>
          <w:trHeight w:hRule="exact" w:val="567"/>
        </w:trPr>
        <w:tc>
          <w:tcPr>
            <w:tcW w:w="2060" w:type="dxa"/>
            <w:vAlign w:val="center"/>
          </w:tcPr>
          <w:p w:rsidR="008A47D8" w:rsidRDefault="005440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93"/>
                <w:kern w:val="0"/>
                <w:sz w:val="22"/>
                <w:fitText w:val="1440" w:id="2"/>
              </w:rPr>
              <w:t>担当部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440" w:id="2"/>
              </w:rPr>
              <w:t>署</w:t>
            </w:r>
          </w:p>
        </w:tc>
        <w:tc>
          <w:tcPr>
            <w:tcW w:w="6899" w:type="dxa"/>
            <w:vAlign w:val="center"/>
          </w:tcPr>
          <w:p w:rsidR="008A47D8" w:rsidRDefault="008A47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47D8">
        <w:trPr>
          <w:trHeight w:hRule="exact" w:val="567"/>
        </w:trPr>
        <w:tc>
          <w:tcPr>
            <w:tcW w:w="2060" w:type="dxa"/>
            <w:vAlign w:val="center"/>
          </w:tcPr>
          <w:p w:rsidR="008A47D8" w:rsidRDefault="005440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195"/>
                <w:kern w:val="0"/>
                <w:sz w:val="22"/>
                <w:fitText w:val="1440" w:id="3"/>
              </w:rPr>
              <w:t>担当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1440" w:id="3"/>
              </w:rPr>
              <w:t>者</w:t>
            </w:r>
          </w:p>
        </w:tc>
        <w:tc>
          <w:tcPr>
            <w:tcW w:w="6899" w:type="dxa"/>
            <w:vAlign w:val="center"/>
          </w:tcPr>
          <w:p w:rsidR="008A47D8" w:rsidRDefault="008A47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47D8">
        <w:trPr>
          <w:trHeight w:hRule="exact" w:val="567"/>
        </w:trPr>
        <w:tc>
          <w:tcPr>
            <w:tcW w:w="2060" w:type="dxa"/>
            <w:vAlign w:val="center"/>
          </w:tcPr>
          <w:p w:rsidR="008A47D8" w:rsidRDefault="005440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93"/>
                <w:kern w:val="0"/>
                <w:sz w:val="22"/>
                <w:fitText w:val="1440" w:id="4"/>
              </w:rPr>
              <w:t>電話番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440" w:id="4"/>
              </w:rPr>
              <w:t>号</w:t>
            </w:r>
          </w:p>
        </w:tc>
        <w:tc>
          <w:tcPr>
            <w:tcW w:w="6899" w:type="dxa"/>
            <w:vAlign w:val="center"/>
          </w:tcPr>
          <w:p w:rsidR="008A47D8" w:rsidRDefault="008A47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47D8">
        <w:trPr>
          <w:trHeight w:hRule="exact" w:val="567"/>
        </w:trPr>
        <w:tc>
          <w:tcPr>
            <w:tcW w:w="2060" w:type="dxa"/>
            <w:vAlign w:val="center"/>
          </w:tcPr>
          <w:p w:rsidR="008A47D8" w:rsidRDefault="005440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2"/>
                <w:kern w:val="0"/>
                <w:sz w:val="22"/>
                <w:fitText w:val="1440" w:id="5"/>
              </w:rPr>
              <w:t>ＦＡＸ番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2"/>
                <w:fitText w:val="1440" w:id="5"/>
              </w:rPr>
              <w:t>号</w:t>
            </w:r>
          </w:p>
        </w:tc>
        <w:tc>
          <w:tcPr>
            <w:tcW w:w="6899" w:type="dxa"/>
            <w:vAlign w:val="center"/>
          </w:tcPr>
          <w:p w:rsidR="008A47D8" w:rsidRDefault="008A47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A47D8">
        <w:trPr>
          <w:trHeight w:hRule="exact" w:val="567"/>
        </w:trPr>
        <w:tc>
          <w:tcPr>
            <w:tcW w:w="2060" w:type="dxa"/>
            <w:vAlign w:val="center"/>
          </w:tcPr>
          <w:p w:rsidR="008A47D8" w:rsidRDefault="005440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Ｅ－ｍａｉｌ</w:t>
            </w:r>
          </w:p>
        </w:tc>
        <w:tc>
          <w:tcPr>
            <w:tcW w:w="6899" w:type="dxa"/>
            <w:vAlign w:val="center"/>
          </w:tcPr>
          <w:p w:rsidR="008A47D8" w:rsidRDefault="008A47D8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A47D8" w:rsidRDefault="008A47D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sectPr w:rsidR="008A47D8">
      <w:type w:val="continuous"/>
      <w:pgSz w:w="11906" w:h="16838"/>
      <w:pgMar w:top="851" w:right="1418" w:bottom="851" w:left="1418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4068">
      <w:r>
        <w:separator/>
      </w:r>
    </w:p>
  </w:endnote>
  <w:endnote w:type="continuationSeparator" w:id="0">
    <w:p w:rsidR="00000000" w:rsidRDefault="0054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4068">
      <w:r>
        <w:separator/>
      </w:r>
    </w:p>
  </w:footnote>
  <w:footnote w:type="continuationSeparator" w:id="0">
    <w:p w:rsidR="00000000" w:rsidRDefault="0054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D8"/>
    <w:rsid w:val="00544068"/>
    <w:rsid w:val="008A4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2D389"/>
  <w15:chartTrackingRefBased/>
  <w15:docId w15:val="{8F469213-D819-4E4F-84A2-F6E578F3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List Paragraph"/>
    <w:basedOn w:val="a"/>
    <w:qFormat/>
    <w:pPr>
      <w:ind w:leftChars="400" w:left="840"/>
    </w:pPr>
    <w:rPr>
      <w:rFonts w:ascii="ＭＳ 明朝" w:eastAsia="ＭＳ 明朝" w:hAnsi="ＭＳ 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c">
    <w:name w:val="表題 (文字)"/>
    <w:basedOn w:val="a0"/>
    <w:link w:val="ab"/>
    <w:rPr>
      <w:rFonts w:asciiTheme="majorHAnsi" w:eastAsiaTheme="majorEastAsia" w:hAnsiTheme="majorHAnsi"/>
      <w:sz w:val="32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井原優作</cp:lastModifiedBy>
  <cp:revision>12</cp:revision>
  <cp:lastPrinted>2023-05-15T09:41:00Z</cp:lastPrinted>
  <dcterms:created xsi:type="dcterms:W3CDTF">2023-04-13T11:40:00Z</dcterms:created>
  <dcterms:modified xsi:type="dcterms:W3CDTF">2024-06-26T05:31:00Z</dcterms:modified>
</cp:coreProperties>
</file>